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11" w:rsidRPr="00690D0F" w:rsidRDefault="00490A11" w:rsidP="00490A11">
      <w:pPr>
        <w:jc w:val="center"/>
        <w:rPr>
          <w:bCs/>
          <w:sz w:val="36"/>
        </w:rPr>
      </w:pPr>
      <w:r w:rsidRPr="00690D0F">
        <w:rPr>
          <w:bCs/>
          <w:sz w:val="36"/>
        </w:rPr>
        <w:t>Kronos</w:t>
      </w:r>
    </w:p>
    <w:p w:rsidR="00490A11" w:rsidRPr="00690D0F" w:rsidRDefault="00490A11" w:rsidP="00490A11">
      <w:pPr>
        <w:jc w:val="center"/>
        <w:rPr>
          <w:b/>
          <w:bCs/>
          <w:sz w:val="28"/>
        </w:rPr>
      </w:pPr>
      <w:r w:rsidRPr="00690D0F">
        <w:rPr>
          <w:b/>
          <w:bCs/>
          <w:sz w:val="28"/>
        </w:rPr>
        <w:t>Regolamento</w:t>
      </w:r>
    </w:p>
    <w:p w:rsidR="00490A11" w:rsidRPr="00690D0F" w:rsidRDefault="00490A11" w:rsidP="00490A11">
      <w:pPr>
        <w:rPr>
          <w:sz w:val="28"/>
        </w:rPr>
      </w:pPr>
    </w:p>
    <w:p w:rsidR="00490A11" w:rsidRPr="00690D0F" w:rsidRDefault="00490A11" w:rsidP="00490A11">
      <w:pPr>
        <w:rPr>
          <w:sz w:val="28"/>
        </w:rPr>
      </w:pPr>
      <w:r w:rsidRPr="00690D0F">
        <w:rPr>
          <w:sz w:val="28"/>
        </w:rPr>
        <w:t>Scopo del gioco è collocare correttamente le carte degli eventi nella plancia, secondo l’ordino c</w:t>
      </w:r>
      <w:r w:rsidR="00BF00E5" w:rsidRPr="00690D0F">
        <w:rPr>
          <w:sz w:val="28"/>
        </w:rPr>
        <w:t>ronologico del loro verificarsi (dopo gli eventi accaduti prima e prima degli eventi successivi nel tempo).</w:t>
      </w:r>
    </w:p>
    <w:p w:rsidR="000B7B75" w:rsidRDefault="000B7B75" w:rsidP="00690D0F"/>
    <w:p w:rsidR="00690D0F" w:rsidRDefault="00690D0F" w:rsidP="00D45FF3">
      <w:pPr>
        <w:jc w:val="both"/>
      </w:pPr>
      <w:r>
        <w:t>Il gioco si disputa in 3, 4, 5 o 6 squadre, per cui all’inizio occorrerà occuparsi della loro formazione con probabile fusioni di piccoli gruppi o di singoli in squadre di 5 squadri o più.</w:t>
      </w:r>
    </w:p>
    <w:p w:rsidR="00490A11" w:rsidRDefault="00490A11" w:rsidP="00D45FF3">
      <w:pPr>
        <w:jc w:val="both"/>
      </w:pPr>
      <w:r>
        <w:t>All'inizio di ogni manche vengono distribuite le carte ad ogni squadra in numero di:</w:t>
      </w:r>
    </w:p>
    <w:p w:rsidR="00490A11" w:rsidRDefault="007766A0" w:rsidP="00D45FF3">
      <w:pPr>
        <w:jc w:val="both"/>
      </w:pPr>
      <w:r>
        <w:t>10</w:t>
      </w:r>
      <w:r w:rsidR="00490A11">
        <w:t xml:space="preserve"> carte se si gioca con 3 squadre;</w:t>
      </w:r>
    </w:p>
    <w:p w:rsidR="00490A11" w:rsidRDefault="007766A0" w:rsidP="00D45FF3">
      <w:pPr>
        <w:jc w:val="both"/>
      </w:pPr>
      <w:r>
        <w:t>8</w:t>
      </w:r>
      <w:r w:rsidR="00490A11">
        <w:t xml:space="preserve"> carte se si gioca con 4 squadre;</w:t>
      </w:r>
    </w:p>
    <w:p w:rsidR="00490A11" w:rsidRDefault="007766A0" w:rsidP="00D45FF3">
      <w:pPr>
        <w:jc w:val="both"/>
      </w:pPr>
      <w:r>
        <w:t>7</w:t>
      </w:r>
      <w:r w:rsidR="00490A11">
        <w:t xml:space="preserve"> carte se si gioca con 5 squadre;</w:t>
      </w:r>
    </w:p>
    <w:p w:rsidR="00490A11" w:rsidRDefault="007766A0" w:rsidP="00D45FF3">
      <w:pPr>
        <w:jc w:val="both"/>
      </w:pPr>
      <w:r>
        <w:t>6</w:t>
      </w:r>
      <w:r w:rsidR="00490A11">
        <w:t xml:space="preserve"> carte se si gioca con 6 squadre.</w:t>
      </w:r>
    </w:p>
    <w:p w:rsidR="00490A11" w:rsidRDefault="00490A11" w:rsidP="00D45FF3">
      <w:pPr>
        <w:jc w:val="both"/>
      </w:pPr>
      <w:r>
        <w:t>Su</w:t>
      </w:r>
      <w:r w:rsidR="007766A0">
        <w:t xml:space="preserve"> una parete </w:t>
      </w:r>
      <w:r>
        <w:t xml:space="preserve">sarà </w:t>
      </w:r>
      <w:r w:rsidR="007766A0">
        <w:t>affiss</w:t>
      </w:r>
      <w:r>
        <w:t xml:space="preserve">a la plancia di gioco che altro non è </w:t>
      </w:r>
      <w:r w:rsidR="00086DB0">
        <w:t>che una linea del tempo dov</w:t>
      </w:r>
      <w:r w:rsidR="00BF00E5">
        <w:t>e</w:t>
      </w:r>
      <w:r w:rsidR="00086DB0">
        <w:t xml:space="preserve"> sono demarcati i confini tra i vari millenni.</w:t>
      </w:r>
    </w:p>
    <w:p w:rsidR="00086DB0" w:rsidRDefault="00086DB0" w:rsidP="00D45FF3">
      <w:pPr>
        <w:jc w:val="both"/>
      </w:pPr>
      <w:r>
        <w:t>Come prima incombenza occorre stabilire</w:t>
      </w:r>
      <w:r w:rsidR="00490A11">
        <w:t xml:space="preserve"> il turno di gioco</w:t>
      </w:r>
      <w:r w:rsidR="00813B1C">
        <w:t>, cosa che avverrà ad estrazione</w:t>
      </w:r>
      <w:r>
        <w:t>.</w:t>
      </w:r>
    </w:p>
    <w:p w:rsidR="00BF00E5" w:rsidRDefault="00813B1C" w:rsidP="00D45FF3">
      <w:pPr>
        <w:jc w:val="both"/>
      </w:pPr>
      <w:r>
        <w:t>All’inizio di ogni manche</w:t>
      </w:r>
      <w:r w:rsidR="00086DB0">
        <w:t xml:space="preserve"> </w:t>
      </w:r>
      <w:r>
        <w:t>l</w:t>
      </w:r>
      <w:r w:rsidR="00086DB0">
        <w:t>a prima</w:t>
      </w:r>
      <w:r w:rsidR="00490A11">
        <w:t xml:space="preserve"> </w:t>
      </w:r>
      <w:r w:rsidR="007F5A37">
        <w:t>squadra</w:t>
      </w:r>
      <w:r>
        <w:t xml:space="preserve"> </w:t>
      </w:r>
      <w:r w:rsidR="00086DB0">
        <w:t>sceglie una delle carte che le sono state consegnate e la piazza nel posto, lungo la plancia</w:t>
      </w:r>
      <w:r w:rsidR="00490A11">
        <w:t xml:space="preserve">, </w:t>
      </w:r>
      <w:r w:rsidR="00086DB0">
        <w:t xml:space="preserve">che ritiene corretto. Non essendovi altre carte presenti in quel momento dovrà aver cura di indovinare solo il millennio giusto. </w:t>
      </w:r>
      <w:r w:rsidR="00BF00E5">
        <w:t>Poi, secondo il turno, ogni squadra dovrà scegliere e collocare la propria carta. Si ricomincerà quindi dalla prima squadra e così via fino all’esaurimento delle carte.</w:t>
      </w:r>
    </w:p>
    <w:p w:rsidR="00813B1C" w:rsidRDefault="00813B1C" w:rsidP="00D45FF3">
      <w:pPr>
        <w:jc w:val="both"/>
      </w:pPr>
      <w:r>
        <w:t xml:space="preserve">Il collocamento dell’evento sulla plancia deve avvenire </w:t>
      </w:r>
      <w:r>
        <w:t>entro 45 se</w:t>
      </w:r>
      <w:r>
        <w:t>condi dal via dato dalla giuria.</w:t>
      </w:r>
    </w:p>
    <w:p w:rsidR="00BF00E5" w:rsidRDefault="00BF00E5" w:rsidP="00D45FF3">
      <w:pPr>
        <w:jc w:val="both"/>
      </w:pPr>
      <w:r>
        <w:t>Ogni volta che una carta è piazzata, la giuria, a cronometro fermo, controlla se il posizionamento della carta è corretto, sostituendola con quella che reca anche la data e contando di quante “posizioni” deve essere eventualmente spostata per andare al posto giusto. Per “posizione” si intende sia la demarcazione tra un millennio e l’altro, sia le altre carte già precedentemente collocate.</w:t>
      </w:r>
    </w:p>
    <w:p w:rsidR="00BF00E5" w:rsidRDefault="00BF00E5" w:rsidP="00D45FF3">
      <w:pPr>
        <w:jc w:val="both"/>
      </w:pPr>
      <w:r>
        <w:t>Ogni posizione da saltare è un errore. Il numero di errori determina il punteggio del singolo collocamento, che comunque non potrà essere superiore a 7.</w:t>
      </w:r>
    </w:p>
    <w:p w:rsidR="003E52BA" w:rsidRDefault="003E52BA" w:rsidP="00D45FF3">
      <w:pPr>
        <w:jc w:val="both"/>
      </w:pPr>
      <w:r>
        <w:t xml:space="preserve">Non inserire l’evento sulla plancia entro i 45 secondi concessi comporta l’addebito dei 7 punti di errore. </w:t>
      </w:r>
      <w:r>
        <w:t>La carta verrà in tal caso collocata dalla giuria.</w:t>
      </w:r>
    </w:p>
    <w:p w:rsidR="000B7B75" w:rsidRDefault="000B7B75" w:rsidP="00D45FF3">
      <w:pPr>
        <w:jc w:val="both"/>
      </w:pPr>
      <w:r>
        <w:t>Gli errori saranno annotati su apposita griglia.</w:t>
      </w:r>
    </w:p>
    <w:p w:rsidR="00BF00E5" w:rsidRDefault="007B0C25" w:rsidP="00D45FF3">
      <w:pPr>
        <w:jc w:val="both"/>
      </w:pPr>
      <w:r>
        <w:t>Quando ogni squadra ha esaurito le carte ne verrà distribuita una ulteriore da collocare secondo lo stesso turno.</w:t>
      </w:r>
      <w:r w:rsidR="007F5A37">
        <w:t xml:space="preserve"> In questo modo si chiude la manche.</w:t>
      </w:r>
    </w:p>
    <w:p w:rsidR="007B0C25" w:rsidRDefault="007B0C25" w:rsidP="00D45FF3">
      <w:pPr>
        <w:jc w:val="both"/>
      </w:pPr>
      <w:r>
        <w:t>Si dovrà disputare un numero di manche pari al numero di squadre, per far sì che ogni squadra abbia la possibilità di iniziar</w:t>
      </w:r>
      <w:r w:rsidR="007F5A37">
        <w:t>ne una</w:t>
      </w:r>
      <w:r>
        <w:t>. Tuttavia, in caso di 6 squadre le manche saranno 4 e, posto che le squadre siano A, B, C, D, E ed F, si alterneranno a giocare secondo il seguente ordine per ogni manche:</w:t>
      </w:r>
    </w:p>
    <w:p w:rsidR="007B0C25" w:rsidRDefault="007B0C25" w:rsidP="00D45FF3">
      <w:pPr>
        <w:jc w:val="both"/>
      </w:pPr>
      <w:r>
        <w:t>1° manche) A, B, C, D, E, F;</w:t>
      </w:r>
    </w:p>
    <w:p w:rsidR="007B0C25" w:rsidRDefault="007B0C25" w:rsidP="00D45FF3">
      <w:pPr>
        <w:jc w:val="both"/>
      </w:pPr>
      <w:r>
        <w:t>2° manche) C, D, E, F, A, B;</w:t>
      </w:r>
    </w:p>
    <w:p w:rsidR="00BF00E5" w:rsidRDefault="007B0C25" w:rsidP="00D45FF3">
      <w:pPr>
        <w:jc w:val="both"/>
      </w:pPr>
      <w:r>
        <w:t>3° manche) F, E, D, C, B, A;</w:t>
      </w:r>
    </w:p>
    <w:p w:rsidR="007B0C25" w:rsidRDefault="007B0C25" w:rsidP="00D45FF3">
      <w:pPr>
        <w:jc w:val="both"/>
      </w:pPr>
      <w:r>
        <w:t>4° manche) B, A, F, E, D, C</w:t>
      </w:r>
      <w:r w:rsidR="00EA12B5">
        <w:t>.</w:t>
      </w:r>
    </w:p>
    <w:p w:rsidR="00593E69" w:rsidRDefault="00593E69" w:rsidP="00D45FF3">
      <w:pPr>
        <w:jc w:val="both"/>
      </w:pPr>
      <w:r>
        <w:t>In questo modo le squadre avranno avuto, alla fine, le stesse difficoltà nel numero di carte già piazzate quando andranno a collocare le proprie.</w:t>
      </w:r>
    </w:p>
    <w:p w:rsidR="00593E69" w:rsidRDefault="00593E69" w:rsidP="00D45FF3">
      <w:pPr>
        <w:jc w:val="both"/>
      </w:pPr>
      <w:r>
        <w:t>Vince la squadra che avrà fatto registrare il minor numero di errori</w:t>
      </w:r>
      <w:r w:rsidR="007766A0">
        <w:t>.</w:t>
      </w:r>
    </w:p>
    <w:p w:rsidR="007B0C25" w:rsidRDefault="007B0C25" w:rsidP="00D45FF3">
      <w:pPr>
        <w:jc w:val="both"/>
      </w:pPr>
    </w:p>
    <w:p w:rsidR="00490A11" w:rsidRDefault="00490A11" w:rsidP="00D45FF3">
      <w:pPr>
        <w:jc w:val="both"/>
      </w:pPr>
      <w:r>
        <w:rPr>
          <w:b/>
          <w:bCs/>
        </w:rPr>
        <w:t>Coincidenza temporale.</w:t>
      </w:r>
      <w:r>
        <w:t xml:space="preserve"> Si intende per coincidenza temporale ogni caso in cui due eventi siano sovrapponibili, il che può verificarsi quando: riportano esattamente la stessa data; uno o entrambi presentano un periodo di tempo e non una data secca e i periodi sono sovrapponibili per almeno un giorno. Poniamo un esempio: l'evento 1 riporta la data “Anno 1825”, l'evento 2 riporta la dat</w:t>
      </w:r>
      <w:r w:rsidR="00690D0F">
        <w:t xml:space="preserve">a dal </w:t>
      </w:r>
      <w:r w:rsidR="00690D0F">
        <w:lastRenderedPageBreak/>
        <w:t>31/12/1825 al 10/1/1826. C</w:t>
      </w:r>
      <w:r>
        <w:t>'è la coincidenza per almeno un giorno</w:t>
      </w:r>
      <w:r w:rsidR="00690D0F">
        <w:t>, il 31/12/1825. In questo caso il confronto tra i due eventi non dà errore, fatto salvo però il confront</w:t>
      </w:r>
      <w:bookmarkStart w:id="0" w:name="_GoBack"/>
      <w:bookmarkEnd w:id="0"/>
      <w:r w:rsidR="00690D0F">
        <w:t>o con le altre eventuali carte collocate tra di esse</w:t>
      </w:r>
      <w:r w:rsidR="007766A0">
        <w:t xml:space="preserve">. Poniamo </w:t>
      </w:r>
      <w:r>
        <w:t>che nell'esempio sopra citato un terzo evento riporti la data “Anno 1826”, in tal caso potrà seguire o precedere l'evento 2, ma dovrà seguire senz'altro l'evento 1.</w:t>
      </w:r>
    </w:p>
    <w:p w:rsidR="00343332" w:rsidRDefault="00343332" w:rsidP="00D45FF3">
      <w:pPr>
        <w:jc w:val="both"/>
      </w:pPr>
    </w:p>
    <w:sectPr w:rsidR="0034333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11"/>
    <w:rsid w:val="00086DB0"/>
    <w:rsid w:val="000B7B75"/>
    <w:rsid w:val="00343332"/>
    <w:rsid w:val="003E52BA"/>
    <w:rsid w:val="00490A11"/>
    <w:rsid w:val="00593E69"/>
    <w:rsid w:val="00690D0F"/>
    <w:rsid w:val="007766A0"/>
    <w:rsid w:val="007B0C25"/>
    <w:rsid w:val="007F5A37"/>
    <w:rsid w:val="00813B1C"/>
    <w:rsid w:val="00BF00E5"/>
    <w:rsid w:val="00D45FF3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0192"/>
  <w15:chartTrackingRefBased/>
  <w15:docId w15:val="{8B8B18C4-74A0-419A-ADC4-2FD9E8AE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A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Pc</dc:creator>
  <cp:keywords/>
  <dc:description/>
  <cp:lastModifiedBy>Utente Pc</cp:lastModifiedBy>
  <cp:revision>8</cp:revision>
  <dcterms:created xsi:type="dcterms:W3CDTF">2025-01-22T18:06:00Z</dcterms:created>
  <dcterms:modified xsi:type="dcterms:W3CDTF">2025-01-28T20:25:00Z</dcterms:modified>
</cp:coreProperties>
</file>